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410414" w14:textId="4033EFC3" w:rsidR="009F1E8C" w:rsidRDefault="00EA386E" w:rsidP="00EA386E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Enzyme Inhibitors – Module 1</w:t>
      </w:r>
    </w:p>
    <w:p w14:paraId="2381F27E" w14:textId="0B6B534C" w:rsidR="00EA386E" w:rsidRDefault="00EA386E" w:rsidP="00EA386E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Worksheet</w:t>
      </w:r>
    </w:p>
    <w:p w14:paraId="45CF683E" w14:textId="42DD5B02" w:rsidR="00EA386E" w:rsidRDefault="00EA386E" w:rsidP="00EA386E">
      <w:pPr>
        <w:rPr>
          <w:lang w:val="en-US"/>
        </w:rPr>
      </w:pPr>
      <w:r>
        <w:rPr>
          <w:i/>
          <w:iCs/>
          <w:lang w:val="en-US"/>
        </w:rPr>
        <w:t>Activity 1</w:t>
      </w:r>
    </w:p>
    <w:p w14:paraId="40F93FFB" w14:textId="1E9DE00B" w:rsidR="00EA386E" w:rsidRDefault="00EA386E" w:rsidP="00EA386E">
      <w:pPr>
        <w:rPr>
          <w:lang w:val="en-US"/>
        </w:rPr>
      </w:pPr>
      <w:r>
        <w:rPr>
          <w:lang w:val="en-US"/>
        </w:rPr>
        <w:t>After viewing the characteristics of enzymes:  use your own words to define the term “enzyme”.</w:t>
      </w:r>
    </w:p>
    <w:p w14:paraId="29A8C2FE" w14:textId="77777777" w:rsidR="00EA386E" w:rsidRDefault="00EA386E" w:rsidP="00EA386E">
      <w:pPr>
        <w:rPr>
          <w:lang w:val="en-US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A386E" w:rsidRPr="00EA386E" w14:paraId="455CA214" w14:textId="77777777" w:rsidTr="00EA386E">
        <w:tc>
          <w:tcPr>
            <w:tcW w:w="10456" w:type="dxa"/>
          </w:tcPr>
          <w:p w14:paraId="2161F0B9" w14:textId="77777777" w:rsidR="00EA386E" w:rsidRPr="00EA386E" w:rsidRDefault="00EA386E" w:rsidP="00EA386E">
            <w:pPr>
              <w:rPr>
                <w:sz w:val="28"/>
                <w:szCs w:val="28"/>
                <w:lang w:val="en-US"/>
              </w:rPr>
            </w:pPr>
            <w:bookmarkStart w:id="0" w:name="_Hlk36025516"/>
          </w:p>
        </w:tc>
      </w:tr>
      <w:tr w:rsidR="00EA386E" w:rsidRPr="00EA386E" w14:paraId="00978D68" w14:textId="77777777" w:rsidTr="00EA386E">
        <w:tc>
          <w:tcPr>
            <w:tcW w:w="10456" w:type="dxa"/>
          </w:tcPr>
          <w:p w14:paraId="0DC2ADF0" w14:textId="77777777" w:rsidR="00EA386E" w:rsidRPr="00EA386E" w:rsidRDefault="00EA386E" w:rsidP="00EA386E">
            <w:pPr>
              <w:rPr>
                <w:sz w:val="28"/>
                <w:szCs w:val="28"/>
                <w:lang w:val="en-US"/>
              </w:rPr>
            </w:pPr>
          </w:p>
        </w:tc>
      </w:tr>
      <w:tr w:rsidR="00EA386E" w:rsidRPr="00EA386E" w14:paraId="36973523" w14:textId="77777777" w:rsidTr="00EA386E">
        <w:tc>
          <w:tcPr>
            <w:tcW w:w="10456" w:type="dxa"/>
          </w:tcPr>
          <w:p w14:paraId="5118919E" w14:textId="77777777" w:rsidR="00EA386E" w:rsidRPr="00EA386E" w:rsidRDefault="00EA386E" w:rsidP="00EA386E">
            <w:pPr>
              <w:rPr>
                <w:sz w:val="28"/>
                <w:szCs w:val="28"/>
                <w:lang w:val="en-US"/>
              </w:rPr>
            </w:pPr>
          </w:p>
        </w:tc>
      </w:tr>
      <w:bookmarkEnd w:id="0"/>
    </w:tbl>
    <w:p w14:paraId="025D03B2" w14:textId="4A4D4F35" w:rsidR="00EA386E" w:rsidRDefault="00EA386E" w:rsidP="00EA386E">
      <w:pPr>
        <w:rPr>
          <w:lang w:val="en-US"/>
        </w:rPr>
      </w:pPr>
    </w:p>
    <w:p w14:paraId="12E4824B" w14:textId="389E21A6" w:rsidR="00EA386E" w:rsidRDefault="00EA386E" w:rsidP="00EA386E">
      <w:pPr>
        <w:rPr>
          <w:i/>
          <w:iCs/>
          <w:lang w:val="en-US"/>
        </w:rPr>
      </w:pPr>
      <w:r>
        <w:rPr>
          <w:i/>
          <w:iCs/>
          <w:lang w:val="en-US"/>
        </w:rPr>
        <w:t>Activity 2</w:t>
      </w:r>
    </w:p>
    <w:p w14:paraId="257DAC81" w14:textId="51A6DDEC" w:rsidR="00EA386E" w:rsidRDefault="00EA386E" w:rsidP="00EA386E">
      <w:pPr>
        <w:rPr>
          <w:lang w:val="en-US"/>
        </w:rPr>
      </w:pPr>
      <w:r>
        <w:rPr>
          <w:lang w:val="en-US"/>
        </w:rPr>
        <w:t>Explain the induced fit model of enzyme action.</w:t>
      </w:r>
    </w:p>
    <w:p w14:paraId="099C7796" w14:textId="77777777" w:rsidR="00EA386E" w:rsidRDefault="00EA386E" w:rsidP="00EA386E">
      <w:pPr>
        <w:rPr>
          <w:lang w:val="en-US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A386E" w:rsidRPr="00EA386E" w14:paraId="3589D2D7" w14:textId="77777777" w:rsidTr="00A253CF">
        <w:tc>
          <w:tcPr>
            <w:tcW w:w="10456" w:type="dxa"/>
          </w:tcPr>
          <w:p w14:paraId="237AB54B" w14:textId="77777777" w:rsidR="00EA386E" w:rsidRPr="00EA386E" w:rsidRDefault="00EA386E" w:rsidP="00A253CF">
            <w:pPr>
              <w:rPr>
                <w:sz w:val="28"/>
                <w:szCs w:val="28"/>
                <w:lang w:val="en-US"/>
              </w:rPr>
            </w:pPr>
          </w:p>
        </w:tc>
      </w:tr>
      <w:tr w:rsidR="00EA386E" w:rsidRPr="00EA386E" w14:paraId="22C07FCE" w14:textId="77777777" w:rsidTr="00A253CF">
        <w:tc>
          <w:tcPr>
            <w:tcW w:w="10456" w:type="dxa"/>
          </w:tcPr>
          <w:p w14:paraId="036A5EB9" w14:textId="77777777" w:rsidR="00EA386E" w:rsidRPr="00EA386E" w:rsidRDefault="00EA386E" w:rsidP="00A253CF">
            <w:pPr>
              <w:rPr>
                <w:sz w:val="28"/>
                <w:szCs w:val="28"/>
                <w:lang w:val="en-US"/>
              </w:rPr>
            </w:pPr>
          </w:p>
        </w:tc>
      </w:tr>
      <w:tr w:rsidR="00EA386E" w:rsidRPr="00EA386E" w14:paraId="1993AED5" w14:textId="77777777" w:rsidTr="00A253CF">
        <w:tc>
          <w:tcPr>
            <w:tcW w:w="10456" w:type="dxa"/>
          </w:tcPr>
          <w:p w14:paraId="4DF3B5D6" w14:textId="77777777" w:rsidR="00EA386E" w:rsidRPr="00EA386E" w:rsidRDefault="00EA386E" w:rsidP="00A253CF">
            <w:pPr>
              <w:rPr>
                <w:sz w:val="28"/>
                <w:szCs w:val="28"/>
                <w:lang w:val="en-US"/>
              </w:rPr>
            </w:pPr>
          </w:p>
        </w:tc>
      </w:tr>
    </w:tbl>
    <w:p w14:paraId="33F53948" w14:textId="52A46898" w:rsidR="00EA386E" w:rsidRDefault="00EA386E" w:rsidP="00EA386E">
      <w:pPr>
        <w:rPr>
          <w:lang w:val="en-US"/>
        </w:rPr>
      </w:pPr>
    </w:p>
    <w:p w14:paraId="084D646A" w14:textId="27C71DF3" w:rsidR="00EA386E" w:rsidRDefault="00EA386E" w:rsidP="00EA386E">
      <w:pPr>
        <w:rPr>
          <w:i/>
          <w:iCs/>
          <w:lang w:val="en-US"/>
        </w:rPr>
      </w:pPr>
      <w:r>
        <w:rPr>
          <w:i/>
          <w:iCs/>
          <w:lang w:val="en-US"/>
        </w:rPr>
        <w:t>Activity 3</w:t>
      </w:r>
    </w:p>
    <w:p w14:paraId="1CD4B391" w14:textId="07D40F85" w:rsidR="00EA386E" w:rsidRDefault="00EA386E" w:rsidP="00EA386E">
      <w:pPr>
        <w:rPr>
          <w:lang w:val="en-US"/>
        </w:rPr>
      </w:pPr>
      <w:r>
        <w:rPr>
          <w:lang w:val="en-US"/>
        </w:rPr>
        <w:t>The dependent variable of this experiment is __________________________________________________________</w:t>
      </w:r>
    </w:p>
    <w:p w14:paraId="6D640E32" w14:textId="6C125604" w:rsidR="00EA386E" w:rsidRDefault="00EA386E" w:rsidP="00EA386E">
      <w:pPr>
        <w:rPr>
          <w:lang w:val="en-US"/>
        </w:rPr>
      </w:pPr>
      <w:r>
        <w:rPr>
          <w:lang w:val="en-US"/>
        </w:rPr>
        <w:t>The independent variable of this experiment is _________________________________________________________</w:t>
      </w:r>
    </w:p>
    <w:p w14:paraId="167AB591" w14:textId="6319F010" w:rsidR="00EA386E" w:rsidRDefault="00EA386E" w:rsidP="00EA386E">
      <w:pPr>
        <w:rPr>
          <w:lang w:val="en-US"/>
        </w:rPr>
      </w:pPr>
      <w:r>
        <w:rPr>
          <w:lang w:val="en-US"/>
        </w:rPr>
        <w:t>Given the method, the research question this experiment is aiming to answer is….</w:t>
      </w:r>
    </w:p>
    <w:p w14:paraId="2F14CCFC" w14:textId="77777777" w:rsidR="00EA386E" w:rsidRDefault="00EA386E" w:rsidP="00EA386E">
      <w:pPr>
        <w:rPr>
          <w:lang w:val="en-US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A386E" w:rsidRPr="00EA386E" w14:paraId="0A41ED2C" w14:textId="77777777" w:rsidTr="00A253CF">
        <w:tc>
          <w:tcPr>
            <w:tcW w:w="10456" w:type="dxa"/>
          </w:tcPr>
          <w:p w14:paraId="0D5ED5EF" w14:textId="77777777" w:rsidR="00EA386E" w:rsidRPr="00EA386E" w:rsidRDefault="00EA386E" w:rsidP="00A253CF">
            <w:pPr>
              <w:rPr>
                <w:sz w:val="28"/>
                <w:szCs w:val="28"/>
                <w:lang w:val="en-US"/>
              </w:rPr>
            </w:pPr>
          </w:p>
        </w:tc>
      </w:tr>
      <w:tr w:rsidR="00EA386E" w:rsidRPr="00EA386E" w14:paraId="5A2FDDD9" w14:textId="77777777" w:rsidTr="00A253CF">
        <w:tc>
          <w:tcPr>
            <w:tcW w:w="10456" w:type="dxa"/>
          </w:tcPr>
          <w:p w14:paraId="1E345F11" w14:textId="77777777" w:rsidR="00EA386E" w:rsidRPr="00EA386E" w:rsidRDefault="00EA386E" w:rsidP="00A253CF">
            <w:pPr>
              <w:rPr>
                <w:sz w:val="28"/>
                <w:szCs w:val="28"/>
                <w:lang w:val="en-US"/>
              </w:rPr>
            </w:pPr>
          </w:p>
        </w:tc>
      </w:tr>
    </w:tbl>
    <w:p w14:paraId="195C84C9" w14:textId="751B78F1" w:rsidR="00EA386E" w:rsidRDefault="00EA386E" w:rsidP="00EA386E">
      <w:pPr>
        <w:rPr>
          <w:lang w:val="en-US"/>
        </w:rPr>
      </w:pPr>
    </w:p>
    <w:p w14:paraId="39FB9B4E" w14:textId="74F31BAD" w:rsidR="00EA386E" w:rsidRDefault="00EA386E" w:rsidP="00EA386E">
      <w:pPr>
        <w:rPr>
          <w:i/>
          <w:iCs/>
          <w:lang w:val="en-US"/>
        </w:rPr>
      </w:pPr>
      <w:r>
        <w:rPr>
          <w:i/>
          <w:iCs/>
          <w:lang w:val="en-US"/>
        </w:rPr>
        <w:t>Activity 4</w:t>
      </w:r>
    </w:p>
    <w:p w14:paraId="2D79BFF3" w14:textId="7BB08DBC" w:rsidR="00EA386E" w:rsidRDefault="00EA386E" w:rsidP="00EA386E">
      <w:pPr>
        <w:rPr>
          <w:lang w:val="en-US"/>
        </w:rPr>
      </w:pPr>
      <w:r>
        <w:rPr>
          <w:lang w:val="en-US"/>
        </w:rPr>
        <w:t>Processed results</w:t>
      </w:r>
    </w:p>
    <w:tbl>
      <w:tblPr>
        <w:tblStyle w:val="TableGrid"/>
        <w:tblW w:w="0" w:type="auto"/>
        <w:tblBorders>
          <w:top w:val="single" w:sz="4" w:space="0" w:color="3B3838" w:themeColor="background2" w:themeShade="40"/>
          <w:left w:val="single" w:sz="4" w:space="0" w:color="3B3838" w:themeColor="background2" w:themeShade="40"/>
          <w:bottom w:val="single" w:sz="4" w:space="0" w:color="3B3838" w:themeColor="background2" w:themeShade="40"/>
          <w:right w:val="single" w:sz="4" w:space="0" w:color="3B3838" w:themeColor="background2" w:themeShade="40"/>
          <w:insideH w:val="single" w:sz="4" w:space="0" w:color="3B3838" w:themeColor="background2" w:themeShade="40"/>
          <w:insideV w:val="single" w:sz="4" w:space="0" w:color="3B3838" w:themeColor="background2" w:themeShade="40"/>
        </w:tblBorders>
        <w:tblLook w:val="04A0" w:firstRow="1" w:lastRow="0" w:firstColumn="1" w:lastColumn="0" w:noHBand="0" w:noVBand="1"/>
      </w:tblPr>
      <w:tblGrid>
        <w:gridCol w:w="10456"/>
      </w:tblGrid>
      <w:tr w:rsidR="00EA386E" w14:paraId="27846870" w14:textId="77777777" w:rsidTr="00EA386E">
        <w:tc>
          <w:tcPr>
            <w:tcW w:w="10456" w:type="dxa"/>
          </w:tcPr>
          <w:p w14:paraId="39BFF973" w14:textId="0FAD2131" w:rsidR="00EA386E" w:rsidRPr="00EA386E" w:rsidRDefault="00EA386E" w:rsidP="00EA386E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Working space</w:t>
            </w:r>
          </w:p>
          <w:p w14:paraId="4532C768" w14:textId="77777777" w:rsidR="00EA386E" w:rsidRDefault="00EA386E" w:rsidP="00EA386E">
            <w:pPr>
              <w:rPr>
                <w:lang w:val="en-US"/>
              </w:rPr>
            </w:pPr>
          </w:p>
          <w:p w14:paraId="792F06BF" w14:textId="77777777" w:rsidR="00EA386E" w:rsidRDefault="00EA386E" w:rsidP="00EA386E">
            <w:pPr>
              <w:rPr>
                <w:lang w:val="en-US"/>
              </w:rPr>
            </w:pPr>
          </w:p>
          <w:p w14:paraId="7EF68302" w14:textId="77777777" w:rsidR="00EA386E" w:rsidRDefault="00EA386E" w:rsidP="00EA386E">
            <w:pPr>
              <w:rPr>
                <w:lang w:val="en-US"/>
              </w:rPr>
            </w:pPr>
          </w:p>
          <w:p w14:paraId="54740911" w14:textId="77777777" w:rsidR="00EA386E" w:rsidRDefault="00EA386E" w:rsidP="00EA386E">
            <w:pPr>
              <w:rPr>
                <w:lang w:val="en-US"/>
              </w:rPr>
            </w:pPr>
          </w:p>
          <w:p w14:paraId="68C3330C" w14:textId="77777777" w:rsidR="00EA386E" w:rsidRDefault="00EA386E" w:rsidP="00EA386E">
            <w:pPr>
              <w:rPr>
                <w:lang w:val="en-US"/>
              </w:rPr>
            </w:pPr>
          </w:p>
          <w:p w14:paraId="09422BB2" w14:textId="77777777" w:rsidR="00EA386E" w:rsidRDefault="00EA386E" w:rsidP="00EA386E">
            <w:pPr>
              <w:rPr>
                <w:lang w:val="en-US"/>
              </w:rPr>
            </w:pPr>
          </w:p>
          <w:p w14:paraId="02C62B9A" w14:textId="77777777" w:rsidR="00EA386E" w:rsidRDefault="00EA386E" w:rsidP="00EA386E">
            <w:pPr>
              <w:rPr>
                <w:lang w:val="en-US"/>
              </w:rPr>
            </w:pPr>
          </w:p>
          <w:p w14:paraId="55E91B53" w14:textId="77777777" w:rsidR="00EA386E" w:rsidRDefault="00EA386E" w:rsidP="00EA386E">
            <w:pPr>
              <w:rPr>
                <w:lang w:val="en-US"/>
              </w:rPr>
            </w:pPr>
          </w:p>
          <w:p w14:paraId="659AA487" w14:textId="7FDF16A9" w:rsidR="00EA386E" w:rsidRDefault="00EA386E" w:rsidP="00EA386E">
            <w:pPr>
              <w:rPr>
                <w:lang w:val="en-US"/>
              </w:rPr>
            </w:pPr>
          </w:p>
          <w:p w14:paraId="2C7544A3" w14:textId="77777777" w:rsidR="00EA386E" w:rsidRDefault="00EA386E" w:rsidP="00EA386E">
            <w:pPr>
              <w:rPr>
                <w:lang w:val="en-US"/>
              </w:rPr>
            </w:pPr>
          </w:p>
          <w:p w14:paraId="264105B3" w14:textId="6ACA1529" w:rsidR="00EA386E" w:rsidRDefault="00EA386E" w:rsidP="00EA386E">
            <w:pPr>
              <w:rPr>
                <w:lang w:val="en-US"/>
              </w:rPr>
            </w:pPr>
          </w:p>
        </w:tc>
      </w:tr>
    </w:tbl>
    <w:p w14:paraId="1F33923A" w14:textId="77777777" w:rsidR="00EA386E" w:rsidRDefault="00EA386E" w:rsidP="00EA386E">
      <w:pPr>
        <w:rPr>
          <w:lang w:val="en-US"/>
        </w:rPr>
      </w:pPr>
    </w:p>
    <w:p w14:paraId="20823176" w14:textId="2B11D03D" w:rsidR="00EA386E" w:rsidRDefault="00EA386E" w:rsidP="00EA386E">
      <w:pPr>
        <w:rPr>
          <w:lang w:val="en-US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7AD00139" wp14:editId="656E8B00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876550" cy="2714625"/>
            <wp:effectExtent l="0" t="0" r="0" b="9525"/>
            <wp:wrapNone/>
            <wp:docPr id="1" name="Picture 1" descr="Image result for graph grid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graph grid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3A4EB9" w14:textId="5CD76CD8" w:rsidR="00EA386E" w:rsidRDefault="00EA386E" w:rsidP="00EA386E">
      <w:pPr>
        <w:rPr>
          <w:lang w:val="en-US"/>
        </w:rPr>
      </w:pPr>
    </w:p>
    <w:p w14:paraId="4F777F3F" w14:textId="71C0E011" w:rsidR="00EA386E" w:rsidRDefault="00EA386E" w:rsidP="00EA386E">
      <w:pPr>
        <w:rPr>
          <w:lang w:val="en-US"/>
        </w:rPr>
      </w:pPr>
    </w:p>
    <w:p w14:paraId="0F60CE7C" w14:textId="0FDE2A84" w:rsidR="00EA386E" w:rsidRDefault="00EA386E" w:rsidP="00EA386E">
      <w:pPr>
        <w:rPr>
          <w:lang w:val="en-US"/>
        </w:rPr>
      </w:pPr>
    </w:p>
    <w:p w14:paraId="5911B7A8" w14:textId="17BFA098" w:rsidR="00EA386E" w:rsidRDefault="00EA386E" w:rsidP="00EA386E">
      <w:pPr>
        <w:rPr>
          <w:lang w:val="en-US"/>
        </w:rPr>
      </w:pPr>
    </w:p>
    <w:p w14:paraId="2D80A4A9" w14:textId="3B39BF23" w:rsidR="00EA386E" w:rsidRDefault="00EA386E" w:rsidP="00EA386E">
      <w:pPr>
        <w:rPr>
          <w:lang w:val="en-US"/>
        </w:rPr>
      </w:pPr>
    </w:p>
    <w:p w14:paraId="31667017" w14:textId="41E6FC0B" w:rsidR="00EA386E" w:rsidRDefault="00EA386E" w:rsidP="00EA386E">
      <w:pPr>
        <w:rPr>
          <w:lang w:val="en-US"/>
        </w:rPr>
      </w:pPr>
    </w:p>
    <w:p w14:paraId="55601C18" w14:textId="6322A659" w:rsidR="00EA386E" w:rsidRDefault="00EA386E" w:rsidP="00EA386E">
      <w:pPr>
        <w:rPr>
          <w:lang w:val="en-US"/>
        </w:rPr>
      </w:pPr>
    </w:p>
    <w:p w14:paraId="4354982C" w14:textId="1F5EA2C8" w:rsidR="00EA386E" w:rsidRDefault="00EA386E" w:rsidP="00EA386E">
      <w:pPr>
        <w:rPr>
          <w:lang w:val="en-US"/>
        </w:rPr>
      </w:pPr>
    </w:p>
    <w:p w14:paraId="0C97A17C" w14:textId="301AC8D2" w:rsidR="00EA386E" w:rsidRDefault="00EA386E" w:rsidP="00EA386E">
      <w:pPr>
        <w:rPr>
          <w:lang w:val="en-US"/>
        </w:rPr>
      </w:pPr>
    </w:p>
    <w:p w14:paraId="59C23867" w14:textId="27E56E81" w:rsidR="001E67A1" w:rsidRDefault="001E67A1" w:rsidP="00EA386E">
      <w:pPr>
        <w:rPr>
          <w:lang w:val="en-US"/>
        </w:rPr>
      </w:pPr>
      <w:r>
        <w:rPr>
          <w:lang w:val="en-US"/>
        </w:rPr>
        <w:t>Identify trends and relationships in the data.</w:t>
      </w:r>
    </w:p>
    <w:p w14:paraId="27CD206F" w14:textId="77777777" w:rsidR="001E67A1" w:rsidRDefault="001E67A1" w:rsidP="00EA386E">
      <w:pPr>
        <w:rPr>
          <w:lang w:val="en-US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1E67A1" w:rsidRPr="00EA386E" w14:paraId="5B0FA7B4" w14:textId="77777777" w:rsidTr="00A253CF">
        <w:tc>
          <w:tcPr>
            <w:tcW w:w="10456" w:type="dxa"/>
          </w:tcPr>
          <w:p w14:paraId="433172D8" w14:textId="77777777" w:rsidR="001E67A1" w:rsidRPr="00EA386E" w:rsidRDefault="001E67A1" w:rsidP="00A253CF">
            <w:pPr>
              <w:rPr>
                <w:sz w:val="28"/>
                <w:szCs w:val="28"/>
                <w:lang w:val="en-US"/>
              </w:rPr>
            </w:pPr>
          </w:p>
        </w:tc>
      </w:tr>
      <w:tr w:rsidR="001E67A1" w:rsidRPr="00EA386E" w14:paraId="07AE1808" w14:textId="77777777" w:rsidTr="00A253CF">
        <w:tc>
          <w:tcPr>
            <w:tcW w:w="10456" w:type="dxa"/>
          </w:tcPr>
          <w:p w14:paraId="02A17910" w14:textId="77777777" w:rsidR="001E67A1" w:rsidRPr="00EA386E" w:rsidRDefault="001E67A1" w:rsidP="00A253CF">
            <w:pPr>
              <w:rPr>
                <w:sz w:val="28"/>
                <w:szCs w:val="28"/>
                <w:lang w:val="en-US"/>
              </w:rPr>
            </w:pPr>
          </w:p>
        </w:tc>
      </w:tr>
      <w:tr w:rsidR="001E67A1" w:rsidRPr="00EA386E" w14:paraId="790243C1" w14:textId="77777777" w:rsidTr="00A253CF">
        <w:tc>
          <w:tcPr>
            <w:tcW w:w="10456" w:type="dxa"/>
          </w:tcPr>
          <w:p w14:paraId="3CDCADBF" w14:textId="77777777" w:rsidR="001E67A1" w:rsidRPr="00EA386E" w:rsidRDefault="001E67A1" w:rsidP="00A253CF">
            <w:pPr>
              <w:rPr>
                <w:sz w:val="28"/>
                <w:szCs w:val="28"/>
                <w:lang w:val="en-US"/>
              </w:rPr>
            </w:pPr>
          </w:p>
        </w:tc>
      </w:tr>
    </w:tbl>
    <w:p w14:paraId="24BE8C86" w14:textId="58FB72D5" w:rsidR="001E67A1" w:rsidRDefault="001E67A1" w:rsidP="00EA386E">
      <w:pPr>
        <w:rPr>
          <w:lang w:val="en-US"/>
        </w:rPr>
      </w:pPr>
    </w:p>
    <w:p w14:paraId="4171385C" w14:textId="7FC8252F" w:rsidR="001E67A1" w:rsidRDefault="001E67A1" w:rsidP="00EA386E">
      <w:pPr>
        <w:rPr>
          <w:i/>
          <w:iCs/>
          <w:lang w:val="en-US"/>
        </w:rPr>
      </w:pPr>
      <w:r>
        <w:rPr>
          <w:i/>
          <w:iCs/>
          <w:lang w:val="en-US"/>
        </w:rPr>
        <w:t>Activity 5</w:t>
      </w:r>
    </w:p>
    <w:p w14:paraId="3C478591" w14:textId="1DBB0874" w:rsidR="001E67A1" w:rsidRDefault="001E67A1" w:rsidP="00EA386E">
      <w:pPr>
        <w:rPr>
          <w:lang w:val="en-US"/>
        </w:rPr>
      </w:pPr>
      <w:r>
        <w:rPr>
          <w:lang w:val="en-US"/>
        </w:rPr>
        <w:t>Identify limitations to this experiment.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1E67A1" w:rsidRPr="00EA386E" w14:paraId="18E78BC0" w14:textId="77777777" w:rsidTr="00A253CF">
        <w:tc>
          <w:tcPr>
            <w:tcW w:w="10456" w:type="dxa"/>
          </w:tcPr>
          <w:p w14:paraId="529AD4EE" w14:textId="77777777" w:rsidR="001E67A1" w:rsidRPr="00EA386E" w:rsidRDefault="001E67A1" w:rsidP="00A253CF">
            <w:pPr>
              <w:rPr>
                <w:sz w:val="28"/>
                <w:szCs w:val="28"/>
                <w:lang w:val="en-US"/>
              </w:rPr>
            </w:pPr>
          </w:p>
        </w:tc>
      </w:tr>
      <w:tr w:rsidR="001E67A1" w:rsidRPr="00EA386E" w14:paraId="5659714D" w14:textId="77777777" w:rsidTr="00A253CF">
        <w:tc>
          <w:tcPr>
            <w:tcW w:w="10456" w:type="dxa"/>
          </w:tcPr>
          <w:p w14:paraId="05E8FDB3" w14:textId="77777777" w:rsidR="001E67A1" w:rsidRPr="00EA386E" w:rsidRDefault="001E67A1" w:rsidP="00A253CF">
            <w:pPr>
              <w:rPr>
                <w:sz w:val="28"/>
                <w:szCs w:val="28"/>
                <w:lang w:val="en-US"/>
              </w:rPr>
            </w:pPr>
          </w:p>
        </w:tc>
      </w:tr>
      <w:tr w:rsidR="001E67A1" w:rsidRPr="00EA386E" w14:paraId="36384389" w14:textId="77777777" w:rsidTr="00A253CF">
        <w:tc>
          <w:tcPr>
            <w:tcW w:w="10456" w:type="dxa"/>
          </w:tcPr>
          <w:p w14:paraId="405C766E" w14:textId="77777777" w:rsidR="001E67A1" w:rsidRPr="00EA386E" w:rsidRDefault="001E67A1" w:rsidP="00A253CF">
            <w:pPr>
              <w:rPr>
                <w:sz w:val="28"/>
                <w:szCs w:val="28"/>
                <w:lang w:val="en-US"/>
              </w:rPr>
            </w:pPr>
          </w:p>
        </w:tc>
      </w:tr>
    </w:tbl>
    <w:p w14:paraId="2B4008B5" w14:textId="2783B5FD" w:rsidR="001E67A1" w:rsidRDefault="001E67A1" w:rsidP="00EA386E">
      <w:pPr>
        <w:rPr>
          <w:lang w:val="en-US"/>
        </w:rPr>
      </w:pPr>
    </w:p>
    <w:p w14:paraId="02E96EE0" w14:textId="145019FC" w:rsidR="001E67A1" w:rsidRDefault="001E67A1" w:rsidP="00EA386E">
      <w:pPr>
        <w:rPr>
          <w:lang w:val="en-US"/>
        </w:rPr>
      </w:pPr>
      <w:r>
        <w:rPr>
          <w:lang w:val="en-US"/>
        </w:rPr>
        <w:t>State a conclusion.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1E67A1" w:rsidRPr="00EA386E" w14:paraId="7DCBB864" w14:textId="77777777" w:rsidTr="00A253CF">
        <w:tc>
          <w:tcPr>
            <w:tcW w:w="10456" w:type="dxa"/>
          </w:tcPr>
          <w:p w14:paraId="35E7198B" w14:textId="77777777" w:rsidR="001E67A1" w:rsidRPr="00EA386E" w:rsidRDefault="001E67A1" w:rsidP="00A253CF">
            <w:pPr>
              <w:rPr>
                <w:sz w:val="28"/>
                <w:szCs w:val="28"/>
                <w:lang w:val="en-US"/>
              </w:rPr>
            </w:pPr>
          </w:p>
        </w:tc>
      </w:tr>
      <w:tr w:rsidR="001E67A1" w:rsidRPr="00EA386E" w14:paraId="1109055D" w14:textId="77777777" w:rsidTr="00A253CF">
        <w:tc>
          <w:tcPr>
            <w:tcW w:w="10456" w:type="dxa"/>
          </w:tcPr>
          <w:p w14:paraId="0B6DDECD" w14:textId="77777777" w:rsidR="001E67A1" w:rsidRPr="00EA386E" w:rsidRDefault="001E67A1" w:rsidP="00A253CF">
            <w:pPr>
              <w:rPr>
                <w:sz w:val="28"/>
                <w:szCs w:val="28"/>
                <w:lang w:val="en-US"/>
              </w:rPr>
            </w:pPr>
          </w:p>
        </w:tc>
      </w:tr>
      <w:tr w:rsidR="001E67A1" w:rsidRPr="00EA386E" w14:paraId="2D4B8E09" w14:textId="77777777" w:rsidTr="00A253CF">
        <w:tc>
          <w:tcPr>
            <w:tcW w:w="10456" w:type="dxa"/>
          </w:tcPr>
          <w:p w14:paraId="221F7EAE" w14:textId="77777777" w:rsidR="001E67A1" w:rsidRPr="00EA386E" w:rsidRDefault="001E67A1" w:rsidP="00A253CF">
            <w:pPr>
              <w:rPr>
                <w:sz w:val="28"/>
                <w:szCs w:val="28"/>
                <w:lang w:val="en-US"/>
              </w:rPr>
            </w:pPr>
          </w:p>
        </w:tc>
      </w:tr>
    </w:tbl>
    <w:p w14:paraId="600188B9" w14:textId="4694CB48" w:rsidR="001E67A1" w:rsidRDefault="001E67A1" w:rsidP="00EA386E">
      <w:pPr>
        <w:rPr>
          <w:lang w:val="en-US"/>
        </w:rPr>
      </w:pPr>
    </w:p>
    <w:p w14:paraId="55476518" w14:textId="3BB0D29D" w:rsidR="001E67A1" w:rsidRDefault="001E67A1" w:rsidP="00EA386E">
      <w:pPr>
        <w:rPr>
          <w:lang w:val="en-US"/>
        </w:rPr>
      </w:pPr>
      <w:r>
        <w:rPr>
          <w:lang w:val="en-US"/>
        </w:rPr>
        <w:t>Describe one way the experiment could be improved OR extended.  Justify.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1E67A1" w:rsidRPr="00EA386E" w14:paraId="757D2BC4" w14:textId="77777777" w:rsidTr="00A253CF">
        <w:tc>
          <w:tcPr>
            <w:tcW w:w="10456" w:type="dxa"/>
          </w:tcPr>
          <w:p w14:paraId="71200C1A" w14:textId="77777777" w:rsidR="001E67A1" w:rsidRPr="00EA386E" w:rsidRDefault="001E67A1" w:rsidP="00A253CF">
            <w:pPr>
              <w:rPr>
                <w:sz w:val="28"/>
                <w:szCs w:val="28"/>
                <w:lang w:val="en-US"/>
              </w:rPr>
            </w:pPr>
          </w:p>
        </w:tc>
      </w:tr>
      <w:tr w:rsidR="001E67A1" w:rsidRPr="00EA386E" w14:paraId="7F30BE14" w14:textId="77777777" w:rsidTr="00A253CF">
        <w:tc>
          <w:tcPr>
            <w:tcW w:w="10456" w:type="dxa"/>
          </w:tcPr>
          <w:p w14:paraId="5E04F4D0" w14:textId="77777777" w:rsidR="001E67A1" w:rsidRPr="00EA386E" w:rsidRDefault="001E67A1" w:rsidP="00A253CF">
            <w:pPr>
              <w:rPr>
                <w:sz w:val="28"/>
                <w:szCs w:val="28"/>
                <w:lang w:val="en-US"/>
              </w:rPr>
            </w:pPr>
          </w:p>
        </w:tc>
      </w:tr>
      <w:tr w:rsidR="001E67A1" w:rsidRPr="00EA386E" w14:paraId="6ADDC3B7" w14:textId="77777777" w:rsidTr="00A253CF">
        <w:tc>
          <w:tcPr>
            <w:tcW w:w="10456" w:type="dxa"/>
          </w:tcPr>
          <w:p w14:paraId="0BF90266" w14:textId="77777777" w:rsidR="001E67A1" w:rsidRPr="00EA386E" w:rsidRDefault="001E67A1" w:rsidP="00A253CF">
            <w:pPr>
              <w:rPr>
                <w:sz w:val="28"/>
                <w:szCs w:val="28"/>
                <w:lang w:val="en-US"/>
              </w:rPr>
            </w:pPr>
          </w:p>
        </w:tc>
      </w:tr>
    </w:tbl>
    <w:p w14:paraId="098C9440" w14:textId="7329D56C" w:rsidR="00B0535F" w:rsidRDefault="00B0535F" w:rsidP="00EA386E">
      <w:pPr>
        <w:rPr>
          <w:lang w:val="en-US"/>
        </w:rPr>
      </w:pPr>
    </w:p>
    <w:p w14:paraId="26ED7431" w14:textId="77777777" w:rsidR="00B0535F" w:rsidRDefault="00B0535F">
      <w:pPr>
        <w:rPr>
          <w:lang w:val="en-US"/>
        </w:rPr>
      </w:pPr>
      <w:r>
        <w:rPr>
          <w:lang w:val="en-US"/>
        </w:rPr>
        <w:br w:type="page"/>
      </w:r>
    </w:p>
    <w:p w14:paraId="191DDD6C" w14:textId="77777777" w:rsidR="00B0535F" w:rsidRDefault="00B0535F" w:rsidP="00EA386E">
      <w:pPr>
        <w:rPr>
          <w:b/>
          <w:bCs/>
          <w:lang w:val="en-US"/>
        </w:rPr>
        <w:sectPr w:rsidR="00B0535F" w:rsidSect="00F32AAF">
          <w:headerReference w:type="default" r:id="rId8"/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9DB0A60" w14:textId="673EFF2A" w:rsidR="001E67A1" w:rsidRDefault="00B0535F" w:rsidP="00EA386E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Cognitive Verb Definitions and sentence starters</w:t>
      </w:r>
    </w:p>
    <w:tbl>
      <w:tblPr>
        <w:tblStyle w:val="GridTable4-Accent4"/>
        <w:tblW w:w="0" w:type="auto"/>
        <w:tblLook w:val="04A0" w:firstRow="1" w:lastRow="0" w:firstColumn="1" w:lastColumn="0" w:noHBand="0" w:noVBand="1"/>
      </w:tblPr>
      <w:tblGrid>
        <w:gridCol w:w="2155"/>
        <w:gridCol w:w="7740"/>
        <w:gridCol w:w="5493"/>
      </w:tblGrid>
      <w:tr w:rsidR="00B0535F" w14:paraId="2E27D711" w14:textId="77777777" w:rsidTr="00EC1B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12A68BC0" w14:textId="7703FEE9" w:rsidR="00B0535F" w:rsidRDefault="00B0535F" w:rsidP="00B0535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Cognitive Verb</w:t>
            </w:r>
          </w:p>
        </w:tc>
        <w:tc>
          <w:tcPr>
            <w:tcW w:w="7740" w:type="dxa"/>
          </w:tcPr>
          <w:p w14:paraId="1A4BEE30" w14:textId="4D6C7CC9" w:rsidR="00B0535F" w:rsidRDefault="00B0535F" w:rsidP="00B053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QCAA Definition</w:t>
            </w:r>
          </w:p>
        </w:tc>
        <w:tc>
          <w:tcPr>
            <w:tcW w:w="5493" w:type="dxa"/>
          </w:tcPr>
          <w:p w14:paraId="6DFD6C12" w14:textId="3CD1AA9D" w:rsidR="00B0535F" w:rsidRDefault="00B0535F" w:rsidP="00B053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Sentence Starters</w:t>
            </w:r>
          </w:p>
        </w:tc>
      </w:tr>
      <w:tr w:rsidR="00B0535F" w14:paraId="3B7F216A" w14:textId="77777777" w:rsidTr="00EC1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497269A3" w14:textId="041C0180" w:rsidR="00B0535F" w:rsidRDefault="00B0535F" w:rsidP="00EA386E">
            <w:pPr>
              <w:rPr>
                <w:lang w:val="en-US"/>
              </w:rPr>
            </w:pPr>
            <w:r>
              <w:rPr>
                <w:lang w:val="en-US"/>
              </w:rPr>
              <w:t>Define</w:t>
            </w:r>
          </w:p>
        </w:tc>
        <w:tc>
          <w:tcPr>
            <w:tcW w:w="7740" w:type="dxa"/>
          </w:tcPr>
          <w:p w14:paraId="454B707A" w14:textId="549DFDCF" w:rsidR="00B0535F" w:rsidRDefault="00B0535F" w:rsidP="00EA3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B0535F">
              <w:rPr>
                <w:lang w:val="en-US"/>
              </w:rPr>
              <w:t>give the meaning of a word, phrase, concept or physical quantity; state meaning and identify or describe qualities</w:t>
            </w:r>
          </w:p>
        </w:tc>
        <w:tc>
          <w:tcPr>
            <w:tcW w:w="5493" w:type="dxa"/>
          </w:tcPr>
          <w:p w14:paraId="7A26BF20" w14:textId="77777777" w:rsidR="00B0535F" w:rsidRDefault="00B0535F" w:rsidP="00EA3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B0535F" w14:paraId="610A3ECD" w14:textId="77777777" w:rsidTr="00EC1B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1731C3D7" w14:textId="6EC10BB0" w:rsidR="00B0535F" w:rsidRDefault="00B0535F" w:rsidP="00EA386E">
            <w:pPr>
              <w:rPr>
                <w:lang w:val="en-US"/>
              </w:rPr>
            </w:pPr>
            <w:r>
              <w:rPr>
                <w:lang w:val="en-US"/>
              </w:rPr>
              <w:t>Explain</w:t>
            </w:r>
          </w:p>
        </w:tc>
        <w:tc>
          <w:tcPr>
            <w:tcW w:w="7740" w:type="dxa"/>
          </w:tcPr>
          <w:p w14:paraId="6B32CAE5" w14:textId="01645166" w:rsidR="00B0535F" w:rsidRDefault="00B0535F" w:rsidP="00EA3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B0535F">
              <w:rPr>
                <w:lang w:val="en-US"/>
              </w:rPr>
              <w:t>make an idea or situation plain or clear by describing it in more detail or revealing relevant facts; give an account; provide additional information</w:t>
            </w:r>
          </w:p>
        </w:tc>
        <w:tc>
          <w:tcPr>
            <w:tcW w:w="5493" w:type="dxa"/>
          </w:tcPr>
          <w:p w14:paraId="169EB173" w14:textId="2067D827" w:rsidR="00B0535F" w:rsidRDefault="00B0535F" w:rsidP="00EA3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The process starts with…..</w:t>
            </w:r>
          </w:p>
        </w:tc>
      </w:tr>
      <w:tr w:rsidR="00B0535F" w14:paraId="19EA4176" w14:textId="77777777" w:rsidTr="00EC1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611816E3" w14:textId="78CB48A5" w:rsidR="00B0535F" w:rsidRPr="00B0535F" w:rsidRDefault="00B0535F" w:rsidP="00EA386E">
            <w:pPr>
              <w:rPr>
                <w:lang w:val="en-US"/>
              </w:rPr>
            </w:pPr>
            <w:r>
              <w:rPr>
                <w:lang w:val="en-US"/>
              </w:rPr>
              <w:t>Analyse</w:t>
            </w:r>
          </w:p>
        </w:tc>
        <w:tc>
          <w:tcPr>
            <w:tcW w:w="7740" w:type="dxa"/>
          </w:tcPr>
          <w:p w14:paraId="7432E930" w14:textId="7C483B09" w:rsidR="00B0535F" w:rsidRDefault="00B0535F" w:rsidP="00EA3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B0535F">
              <w:rPr>
                <w:lang w:val="en-US"/>
              </w:rPr>
              <w:t>dissect to ascertain and examine constituent parts and/or their relationships; break down or examine in order to identify the essential elements, features, components or structure; determine the logic and reasonableness of information; examine or consider something in order to explain and interpret it, for the purpose of finding meaning or relationships and identifying patterns, similarities and differences</w:t>
            </w:r>
          </w:p>
        </w:tc>
        <w:tc>
          <w:tcPr>
            <w:tcW w:w="5493" w:type="dxa"/>
          </w:tcPr>
          <w:p w14:paraId="35D87C3C" w14:textId="4D22D519" w:rsidR="00B0535F" w:rsidRDefault="00B0535F" w:rsidP="00EA3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The raw data was converted from…..to……</w:t>
            </w:r>
          </w:p>
          <w:p w14:paraId="701D73C5" w14:textId="77777777" w:rsidR="00B0535F" w:rsidRDefault="00B0535F" w:rsidP="00EA3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The graph/table revealed the following trends:</w:t>
            </w:r>
          </w:p>
          <w:p w14:paraId="5C2F3318" w14:textId="77777777" w:rsidR="00B0535F" w:rsidRDefault="00B0535F" w:rsidP="00EA3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The data revealed a strong connection between….</w:t>
            </w:r>
          </w:p>
          <w:p w14:paraId="6028D7C3" w14:textId="15523F68" w:rsidR="00B0535F" w:rsidRDefault="00B0535F" w:rsidP="00EA3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The…….increased/decreased as……….increased/decreased.</w:t>
            </w:r>
          </w:p>
        </w:tc>
      </w:tr>
      <w:tr w:rsidR="00B0535F" w14:paraId="3382B52B" w14:textId="77777777" w:rsidTr="00EC1B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4ADE1BBE" w14:textId="090ED568" w:rsidR="00B0535F" w:rsidRDefault="00EC1B0A" w:rsidP="00EA386E">
            <w:pPr>
              <w:rPr>
                <w:lang w:val="en-US"/>
              </w:rPr>
            </w:pPr>
            <w:r>
              <w:rPr>
                <w:lang w:val="en-US"/>
              </w:rPr>
              <w:t>Identify</w:t>
            </w:r>
          </w:p>
        </w:tc>
        <w:tc>
          <w:tcPr>
            <w:tcW w:w="7740" w:type="dxa"/>
          </w:tcPr>
          <w:p w14:paraId="45DB13A0" w14:textId="57B7F83A" w:rsidR="00B0535F" w:rsidRDefault="00EC1B0A" w:rsidP="00EA3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EC1B0A">
              <w:rPr>
                <w:lang w:val="en-US"/>
              </w:rPr>
              <w:t>distinguish; locate, recognise and name; establish or indicate who or what someone or something is; provide an answer from a number of possibilities; recognise and state a distinguishing factor or feature</w:t>
            </w:r>
          </w:p>
        </w:tc>
        <w:tc>
          <w:tcPr>
            <w:tcW w:w="5493" w:type="dxa"/>
          </w:tcPr>
          <w:p w14:paraId="008CC588" w14:textId="34DEFA32" w:rsidR="00B0535F" w:rsidRDefault="00B0535F" w:rsidP="00EA3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B0535F" w14:paraId="036137A3" w14:textId="77777777" w:rsidTr="00EC1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386D0665" w14:textId="148B22AB" w:rsidR="00B0535F" w:rsidRDefault="00EC1B0A" w:rsidP="00EA386E">
            <w:pPr>
              <w:rPr>
                <w:lang w:val="en-US"/>
              </w:rPr>
            </w:pPr>
            <w:r>
              <w:rPr>
                <w:lang w:val="en-US"/>
              </w:rPr>
              <w:t>Conclude/Deduce</w:t>
            </w:r>
          </w:p>
        </w:tc>
        <w:tc>
          <w:tcPr>
            <w:tcW w:w="7740" w:type="dxa"/>
          </w:tcPr>
          <w:p w14:paraId="499B1284" w14:textId="046B6BB3" w:rsidR="00B0535F" w:rsidRDefault="00EC1B0A" w:rsidP="00EA3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EC1B0A">
              <w:rPr>
                <w:lang w:val="en-US"/>
              </w:rPr>
              <w:t>reach a conclusion that is necessarily true, provided a given set of assumptions is true; arrive at, reach or draw a logical conclusion from reasoning and the information given</w:t>
            </w:r>
          </w:p>
        </w:tc>
        <w:tc>
          <w:tcPr>
            <w:tcW w:w="5493" w:type="dxa"/>
          </w:tcPr>
          <w:p w14:paraId="7F19AB53" w14:textId="77777777" w:rsidR="00B0535F" w:rsidRDefault="00EC1B0A" w:rsidP="00EA3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An examination of data allows the following conclusion to be drawn….</w:t>
            </w:r>
          </w:p>
          <w:p w14:paraId="0D306ECD" w14:textId="77777777" w:rsidR="00EC1B0A" w:rsidRDefault="00EC1B0A" w:rsidP="00EA3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The experiment had the following limitations:</w:t>
            </w:r>
          </w:p>
          <w:p w14:paraId="5D222E90" w14:textId="4C7D92C5" w:rsidR="00EC1B0A" w:rsidRDefault="00EC1B0A" w:rsidP="00EA3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C1B0A" w14:paraId="201D6348" w14:textId="77777777" w:rsidTr="00EC1B0A">
        <w:tc>
          <w:tcPr>
            <w:tcW w:w="2155" w:type="dxa"/>
          </w:tcPr>
          <w:p w14:paraId="2C250CE2" w14:textId="2870575F" w:rsidR="00EC1B0A" w:rsidRDefault="00EC1B0A" w:rsidP="00EA386E">
            <w:pPr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Describe</w:t>
            </w:r>
          </w:p>
        </w:tc>
        <w:tc>
          <w:tcPr>
            <w:tcW w:w="7740" w:type="dxa"/>
          </w:tcPr>
          <w:p w14:paraId="246C0DA6" w14:textId="3ABF7240" w:rsidR="00EC1B0A" w:rsidRPr="00EC1B0A" w:rsidRDefault="00EC1B0A" w:rsidP="00EA386E">
            <w:pPr>
              <w:rPr>
                <w:lang w:val="en-US"/>
              </w:rPr>
            </w:pPr>
            <w:r w:rsidRPr="00EC1B0A">
              <w:rPr>
                <w:lang w:val="en-US"/>
              </w:rPr>
              <w:t>give an account (written or spoken) of a situation, event, pattern or process, or of the characteristics or features of something</w:t>
            </w:r>
          </w:p>
        </w:tc>
        <w:tc>
          <w:tcPr>
            <w:tcW w:w="5493" w:type="dxa"/>
          </w:tcPr>
          <w:p w14:paraId="60546116" w14:textId="5B2A0307" w:rsidR="00EC1B0A" w:rsidRDefault="00EC1B0A" w:rsidP="00EA386E">
            <w:pPr>
              <w:rPr>
                <w:lang w:val="en-US"/>
              </w:rPr>
            </w:pPr>
            <w:r w:rsidRPr="00EC1B0A">
              <w:rPr>
                <w:lang w:val="en-US"/>
              </w:rPr>
              <w:t>A further experiment/investigation could extend this work by….</w:t>
            </w:r>
            <w:bookmarkStart w:id="1" w:name="_GoBack"/>
            <w:bookmarkEnd w:id="1"/>
          </w:p>
        </w:tc>
      </w:tr>
    </w:tbl>
    <w:p w14:paraId="76CFEB6C" w14:textId="77777777" w:rsidR="00B0535F" w:rsidRPr="00B0535F" w:rsidRDefault="00B0535F" w:rsidP="00EA386E">
      <w:pPr>
        <w:rPr>
          <w:lang w:val="en-US"/>
        </w:rPr>
      </w:pPr>
    </w:p>
    <w:p w14:paraId="48E00E31" w14:textId="77777777" w:rsidR="00B0535F" w:rsidRPr="00B0535F" w:rsidRDefault="00B0535F" w:rsidP="00EA386E">
      <w:pPr>
        <w:rPr>
          <w:b/>
          <w:bCs/>
          <w:lang w:val="en-US"/>
        </w:rPr>
      </w:pPr>
    </w:p>
    <w:sectPr w:rsidR="00B0535F" w:rsidRPr="00B0535F" w:rsidSect="00B0535F">
      <w:pgSz w:w="16838" w:h="11906" w:orient="landscape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A82FBB" w14:textId="77777777" w:rsidR="00935165" w:rsidRDefault="00935165" w:rsidP="00F32AAF">
      <w:pPr>
        <w:spacing w:after="0" w:line="240" w:lineRule="auto"/>
      </w:pPr>
      <w:r>
        <w:separator/>
      </w:r>
    </w:p>
  </w:endnote>
  <w:endnote w:type="continuationSeparator" w:id="0">
    <w:p w14:paraId="07E5B033" w14:textId="77777777" w:rsidR="00935165" w:rsidRDefault="00935165" w:rsidP="00F32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0BE65D" w14:textId="77777777" w:rsidR="00F32AAF" w:rsidRDefault="00060272" w:rsidP="00F32AAF">
    <w:pPr>
      <w:pStyle w:val="Footer"/>
      <w:jc w:val="right"/>
    </w:pPr>
    <w:r>
      <w:rPr>
        <w:noProof/>
        <w:lang w:eastAsia="en-AU"/>
      </w:rPr>
      <w:drawing>
        <wp:inline distT="0" distB="0" distL="0" distR="0" wp14:anchorId="1A109319" wp14:editId="08E7D644">
          <wp:extent cx="2133138" cy="571500"/>
          <wp:effectExtent l="0" t="0" r="63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PARQ-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0493" cy="576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24D8AF" w14:textId="77777777" w:rsidR="00935165" w:rsidRDefault="00935165" w:rsidP="00F32AAF">
      <w:pPr>
        <w:spacing w:after="0" w:line="240" w:lineRule="auto"/>
      </w:pPr>
      <w:r>
        <w:separator/>
      </w:r>
    </w:p>
  </w:footnote>
  <w:footnote w:type="continuationSeparator" w:id="0">
    <w:p w14:paraId="7AE797C2" w14:textId="77777777" w:rsidR="00935165" w:rsidRDefault="00935165" w:rsidP="00F32A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F56D5" w14:textId="77777777" w:rsidR="00F32AAF" w:rsidRPr="00971162" w:rsidRDefault="00F32AAF">
    <w:pPr>
      <w:pStyle w:val="Header"/>
      <w:rPr>
        <w:color w:val="AEAAAA" w:themeColor="background2" w:themeShade="BF"/>
      </w:rPr>
    </w:pPr>
    <w:r w:rsidRPr="00971162">
      <w:rPr>
        <w:color w:val="AEAAAA" w:themeColor="background2" w:themeShade="BF"/>
      </w:rPr>
      <w:t>_______________________________________________________________________________________________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272"/>
    <w:rsid w:val="00001FF5"/>
    <w:rsid w:val="00060272"/>
    <w:rsid w:val="001E67A1"/>
    <w:rsid w:val="003E0EDD"/>
    <w:rsid w:val="00935165"/>
    <w:rsid w:val="00971162"/>
    <w:rsid w:val="009F1E8C"/>
    <w:rsid w:val="00B0535F"/>
    <w:rsid w:val="00E173D7"/>
    <w:rsid w:val="00EA386E"/>
    <w:rsid w:val="00EC1B0A"/>
    <w:rsid w:val="00F32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13BDF7"/>
  <w15:chartTrackingRefBased/>
  <w15:docId w15:val="{B6B40D82-9E89-4650-B1DE-FA5E5D02E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2A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2AAF"/>
  </w:style>
  <w:style w:type="paragraph" w:styleId="Footer">
    <w:name w:val="footer"/>
    <w:basedOn w:val="Normal"/>
    <w:link w:val="FooterChar"/>
    <w:uiPriority w:val="99"/>
    <w:unhideWhenUsed/>
    <w:rsid w:val="00F32A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AAF"/>
  </w:style>
  <w:style w:type="table" w:styleId="TableGrid">
    <w:name w:val="Table Grid"/>
    <w:basedOn w:val="TableNormal"/>
    <w:uiPriority w:val="39"/>
    <w:rsid w:val="00EA38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B0535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.au/url?sa=i&amp;url=https%3A%2F%2Fmathbits.com%2FMathBits%2FStudentResources%2FGraphPaper%2FGraphPaper.htm&amp;psig=AOvVaw1Gp9Bw35ti6DemYVGwG5QT&amp;ust=1585183695794000&amp;source=images&amp;cd=vfe&amp;ved=0CAIQjRxqFwoTCPCXvNaztOgCFQAAAAAdAAAAABAD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qckeal\Documents\Custom%20Office%20Templates\SPARQed%20v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SPARQed v1</Template>
  <TotalTime>20</TotalTime>
  <Pages>3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Charmaine Keal</dc:creator>
  <cp:keywords/>
  <dc:description/>
  <cp:lastModifiedBy>KEAL, Charmaine (ckeal1)</cp:lastModifiedBy>
  <cp:revision>3</cp:revision>
  <dcterms:created xsi:type="dcterms:W3CDTF">2020-03-25T00:52:00Z</dcterms:created>
  <dcterms:modified xsi:type="dcterms:W3CDTF">2020-03-26T03:13:00Z</dcterms:modified>
</cp:coreProperties>
</file>